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2B" w:rsidRPr="00A86DC1" w:rsidRDefault="009B092B" w:rsidP="009B092B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86DC1">
        <w:rPr>
          <w:rFonts w:ascii="Times New Roman" w:hAnsi="Times New Roman" w:cs="Times New Roman"/>
          <w:b/>
        </w:rPr>
        <w:t>Расчет</w:t>
      </w:r>
    </w:p>
    <w:p w:rsidR="009B092B" w:rsidRDefault="009B092B" w:rsidP="009B092B">
      <w:pPr>
        <w:pStyle w:val="ConsPlusNormal"/>
        <w:jc w:val="center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  <w:b/>
        </w:rPr>
        <w:t>собственных средств управляющей компании</w:t>
      </w:r>
      <w:r>
        <w:rPr>
          <w:rFonts w:ascii="Times New Roman" w:hAnsi="Times New Roman" w:cs="Times New Roman"/>
          <w:b/>
        </w:rPr>
        <w:t xml:space="preserve"> </w:t>
      </w:r>
      <w:r w:rsidRPr="00A86DC1">
        <w:rPr>
          <w:rFonts w:ascii="Times New Roman" w:hAnsi="Times New Roman" w:cs="Times New Roman"/>
          <w:b/>
        </w:rPr>
        <w:t xml:space="preserve">инвестиционных фондов, </w:t>
      </w:r>
    </w:p>
    <w:p w:rsidR="009B092B" w:rsidRPr="00A86DC1" w:rsidRDefault="009B092B" w:rsidP="009B092B">
      <w:pPr>
        <w:pStyle w:val="ConsPlusNormal"/>
        <w:jc w:val="center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  <w:b/>
        </w:rPr>
        <w:t>паевых инвестиционных</w:t>
      </w:r>
      <w:r>
        <w:rPr>
          <w:rFonts w:ascii="Times New Roman" w:hAnsi="Times New Roman" w:cs="Times New Roman"/>
          <w:b/>
        </w:rPr>
        <w:t xml:space="preserve"> </w:t>
      </w:r>
      <w:r w:rsidRPr="00A86DC1">
        <w:rPr>
          <w:rFonts w:ascii="Times New Roman" w:hAnsi="Times New Roman" w:cs="Times New Roman"/>
          <w:b/>
        </w:rPr>
        <w:t>фондов и негосударственных пенсионных фондов</w:t>
      </w:r>
    </w:p>
    <w:p w:rsidR="009B092B" w:rsidRPr="00A86DC1" w:rsidRDefault="009B092B" w:rsidP="009B092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9B092B" w:rsidRPr="00A86DC1" w:rsidRDefault="009B092B" w:rsidP="009B092B">
      <w:pPr>
        <w:pStyle w:val="ConsPlusNormal"/>
        <w:jc w:val="both"/>
        <w:rPr>
          <w:rFonts w:ascii="Times New Roman" w:hAnsi="Times New Roman" w:cs="Times New Roman"/>
        </w:rPr>
      </w:pPr>
    </w:p>
    <w:p w:rsidR="009B092B" w:rsidRPr="00A86DC1" w:rsidRDefault="009B092B" w:rsidP="009B092B">
      <w:pPr>
        <w:pStyle w:val="ConsPlusNormal"/>
        <w:jc w:val="right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Код формы по </w:t>
      </w:r>
      <w:hyperlink r:id="rId6" w:history="1">
        <w:r w:rsidRPr="00A86DC1">
          <w:rPr>
            <w:rFonts w:ascii="Times New Roman" w:hAnsi="Times New Roman" w:cs="Times New Roman"/>
          </w:rPr>
          <w:t>ОКУД</w:t>
        </w:r>
      </w:hyperlink>
      <w:r w:rsidRPr="00A86DC1">
        <w:rPr>
          <w:rFonts w:ascii="Times New Roman" w:hAnsi="Times New Roman" w:cs="Times New Roman"/>
        </w:rPr>
        <w:t xml:space="preserve"> 0420514</w:t>
      </w:r>
    </w:p>
    <w:p w:rsidR="009B092B" w:rsidRDefault="009B092B" w:rsidP="009B092B">
      <w:pPr>
        <w:pStyle w:val="ConsPlusNormal"/>
        <w:jc w:val="right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Месячная</w:t>
      </w:r>
    </w:p>
    <w:p w:rsidR="009B092B" w:rsidRPr="00A86DC1" w:rsidRDefault="009B092B" w:rsidP="009B092B">
      <w:pPr>
        <w:pStyle w:val="ConsPlusNormal"/>
        <w:jc w:val="both"/>
        <w:rPr>
          <w:rFonts w:ascii="Times New Roman" w:hAnsi="Times New Roman" w:cs="Times New Roman"/>
        </w:rPr>
      </w:pPr>
    </w:p>
    <w:p w:rsidR="009B092B" w:rsidRPr="00A86DC1" w:rsidRDefault="009B092B" w:rsidP="009B092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Раздел I. Реквизиты управляющей компании</w:t>
      </w:r>
    </w:p>
    <w:p w:rsidR="009B092B" w:rsidRPr="00A86DC1" w:rsidRDefault="009B092B" w:rsidP="009B092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835"/>
      </w:tblGrid>
      <w:tr w:rsidR="009B092B" w:rsidRPr="00A86DC1" w:rsidTr="00CA1276">
        <w:tc>
          <w:tcPr>
            <w:tcW w:w="3039" w:type="dxa"/>
            <w:vAlign w:val="center"/>
          </w:tcPr>
          <w:p w:rsidR="009B092B" w:rsidRPr="00A86DC1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Полное наименование управляющей компании</w:t>
            </w:r>
          </w:p>
        </w:tc>
        <w:tc>
          <w:tcPr>
            <w:tcW w:w="2835" w:type="dxa"/>
            <w:vAlign w:val="center"/>
          </w:tcPr>
          <w:p w:rsidR="009B092B" w:rsidRPr="00A86DC1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Номер лицензии управляющей компании</w:t>
            </w:r>
          </w:p>
        </w:tc>
      </w:tr>
      <w:tr w:rsidR="009B092B" w:rsidRPr="00A86DC1" w:rsidTr="00CA1276">
        <w:tc>
          <w:tcPr>
            <w:tcW w:w="3039" w:type="dxa"/>
          </w:tcPr>
          <w:p w:rsidR="009B092B" w:rsidRPr="00A86DC1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B092B" w:rsidRPr="00A86DC1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</w:tr>
      <w:tr w:rsidR="009B092B" w:rsidRPr="00A86DC1" w:rsidTr="00CA1276">
        <w:tc>
          <w:tcPr>
            <w:tcW w:w="3039" w:type="dxa"/>
          </w:tcPr>
          <w:p w:rsidR="009B092B" w:rsidRPr="00193D00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 xml:space="preserve">Акционерное общество «Управляющая компания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193D00">
              <w:rPr>
                <w:rFonts w:ascii="Times New Roman" w:hAnsi="Times New Roman" w:cs="Times New Roman"/>
                <w:b/>
              </w:rPr>
              <w:t>Бизнес и инвестиции»</w:t>
            </w:r>
          </w:p>
        </w:tc>
        <w:tc>
          <w:tcPr>
            <w:tcW w:w="2835" w:type="dxa"/>
          </w:tcPr>
          <w:p w:rsidR="009B092B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92B" w:rsidRPr="00193D00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>21-000-1-00629</w:t>
            </w:r>
          </w:p>
        </w:tc>
      </w:tr>
    </w:tbl>
    <w:p w:rsidR="009B092B" w:rsidRPr="00A86DC1" w:rsidRDefault="009B092B" w:rsidP="009B092B">
      <w:pPr>
        <w:pStyle w:val="ConsPlusNormal"/>
        <w:jc w:val="center"/>
        <w:rPr>
          <w:rFonts w:ascii="Times New Roman" w:hAnsi="Times New Roman" w:cs="Times New Roman"/>
        </w:rPr>
      </w:pPr>
    </w:p>
    <w:p w:rsidR="009B092B" w:rsidRPr="00A86DC1" w:rsidRDefault="009B092B" w:rsidP="009B092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Раздел II. Параметры расчета собственных средств</w:t>
      </w:r>
    </w:p>
    <w:p w:rsidR="009B092B" w:rsidRPr="00A86DC1" w:rsidRDefault="009B092B" w:rsidP="009B092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835"/>
      </w:tblGrid>
      <w:tr w:rsidR="009B092B" w:rsidRPr="00A86DC1" w:rsidTr="00CA1276">
        <w:tc>
          <w:tcPr>
            <w:tcW w:w="3039" w:type="dxa"/>
            <w:vAlign w:val="center"/>
          </w:tcPr>
          <w:p w:rsidR="009B092B" w:rsidRPr="00A86DC1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Текущая отчетная дата</w:t>
            </w:r>
          </w:p>
        </w:tc>
        <w:tc>
          <w:tcPr>
            <w:tcW w:w="2835" w:type="dxa"/>
            <w:vAlign w:val="center"/>
          </w:tcPr>
          <w:p w:rsidR="009B092B" w:rsidRPr="00A86DC1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Предыдущая отчетная дата</w:t>
            </w:r>
          </w:p>
        </w:tc>
      </w:tr>
      <w:tr w:rsidR="009B092B" w:rsidRPr="00A86DC1" w:rsidTr="00CA1276">
        <w:trPr>
          <w:trHeight w:val="197"/>
        </w:trPr>
        <w:tc>
          <w:tcPr>
            <w:tcW w:w="3039" w:type="dxa"/>
          </w:tcPr>
          <w:p w:rsidR="009B092B" w:rsidRPr="00A86DC1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B092B" w:rsidRPr="00A86DC1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</w:tr>
      <w:tr w:rsidR="009B092B" w:rsidRPr="00A86DC1" w:rsidTr="00CA1276">
        <w:tc>
          <w:tcPr>
            <w:tcW w:w="3039" w:type="dxa"/>
          </w:tcPr>
          <w:p w:rsidR="009B092B" w:rsidRPr="00193D00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193D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05</w:t>
            </w:r>
            <w:r w:rsidRPr="00193D00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5" w:type="dxa"/>
          </w:tcPr>
          <w:p w:rsidR="009B092B" w:rsidRPr="00193D00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193D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04</w:t>
            </w:r>
            <w:r w:rsidRPr="00193D00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9B092B" w:rsidRDefault="009B092B" w:rsidP="009B092B">
      <w:pPr>
        <w:pStyle w:val="ConsPlusNormal"/>
        <w:jc w:val="both"/>
        <w:rPr>
          <w:rFonts w:ascii="Times New Roman" w:hAnsi="Times New Roman" w:cs="Times New Roman"/>
        </w:rPr>
      </w:pPr>
    </w:p>
    <w:p w:rsidR="009B092B" w:rsidRDefault="009B092B" w:rsidP="009B092B">
      <w:pPr>
        <w:pStyle w:val="ConsPlusNormal"/>
        <w:jc w:val="both"/>
        <w:rPr>
          <w:rFonts w:ascii="Times New Roman" w:hAnsi="Times New Roman" w:cs="Times New Roman"/>
        </w:rPr>
      </w:pPr>
    </w:p>
    <w:p w:rsidR="009B092B" w:rsidRDefault="009B092B" w:rsidP="009B092B">
      <w:pPr>
        <w:pStyle w:val="ConsPlusNormal"/>
        <w:jc w:val="both"/>
        <w:rPr>
          <w:rFonts w:ascii="Times New Roman" w:hAnsi="Times New Roman" w:cs="Times New Roman"/>
        </w:rPr>
      </w:pPr>
    </w:p>
    <w:p w:rsidR="009B092B" w:rsidRDefault="009B092B" w:rsidP="009B092B">
      <w:pPr>
        <w:pStyle w:val="ConsPlusNormal"/>
        <w:jc w:val="both"/>
        <w:rPr>
          <w:rFonts w:ascii="Times New Roman" w:hAnsi="Times New Roman" w:cs="Times New Roman"/>
        </w:rPr>
      </w:pPr>
    </w:p>
    <w:p w:rsidR="009B092B" w:rsidRPr="005F3455" w:rsidRDefault="009B092B" w:rsidP="009B092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1" w:name="P1288"/>
      <w:bookmarkEnd w:id="1"/>
      <w:r w:rsidRPr="00A86DC1">
        <w:rPr>
          <w:rFonts w:ascii="Times New Roman" w:hAnsi="Times New Roman" w:cs="Times New Roman"/>
        </w:rPr>
        <w:t xml:space="preserve">Раздел III. </w:t>
      </w:r>
      <w:r w:rsidRPr="005F3455">
        <w:rPr>
          <w:rFonts w:ascii="Times New Roman" w:hAnsi="Times New Roman" w:cs="Times New Roman"/>
          <w:b/>
        </w:rPr>
        <w:t>Расчет собственных средств</w:t>
      </w:r>
    </w:p>
    <w:p w:rsidR="009B092B" w:rsidRPr="00A86DC1" w:rsidRDefault="009B092B" w:rsidP="009B092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A86DC1">
        <w:rPr>
          <w:rFonts w:ascii="Times New Roman" w:hAnsi="Times New Roman" w:cs="Times New Roman"/>
        </w:rPr>
        <w:t>в рублях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1"/>
        <w:gridCol w:w="945"/>
        <w:gridCol w:w="1843"/>
        <w:gridCol w:w="1695"/>
      </w:tblGrid>
      <w:tr w:rsidR="009B092B" w:rsidRPr="00A86DC1" w:rsidTr="00CA1276">
        <w:tc>
          <w:tcPr>
            <w:tcW w:w="5071" w:type="dxa"/>
            <w:vAlign w:val="center"/>
          </w:tcPr>
          <w:p w:rsidR="009B092B" w:rsidRPr="00A86DC1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45" w:type="dxa"/>
            <w:vAlign w:val="center"/>
          </w:tcPr>
          <w:p w:rsidR="009B092B" w:rsidRPr="00A86DC1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843" w:type="dxa"/>
            <w:vAlign w:val="center"/>
          </w:tcPr>
          <w:p w:rsidR="009B092B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Сумма (стоимость, величина)</w:t>
            </w:r>
          </w:p>
          <w:p w:rsidR="009B092B" w:rsidRPr="00A86DC1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 xml:space="preserve"> на текущую отчетную дату</w:t>
            </w:r>
          </w:p>
        </w:tc>
        <w:tc>
          <w:tcPr>
            <w:tcW w:w="1695" w:type="dxa"/>
            <w:vAlign w:val="center"/>
          </w:tcPr>
          <w:p w:rsidR="009B092B" w:rsidRPr="00A86DC1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Сумма (стоимость, величина) на предыдущую отчетную дату</w:t>
            </w:r>
          </w:p>
        </w:tc>
      </w:tr>
      <w:tr w:rsidR="009B092B" w:rsidRPr="00A86DC1" w:rsidTr="00CA1276">
        <w:tc>
          <w:tcPr>
            <w:tcW w:w="5071" w:type="dxa"/>
          </w:tcPr>
          <w:p w:rsidR="009B092B" w:rsidRPr="00A86DC1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</w:tcPr>
          <w:p w:rsidR="009B092B" w:rsidRPr="00A86DC1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9B092B" w:rsidRPr="00A86DC1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</w:tcPr>
          <w:p w:rsidR="009B092B" w:rsidRPr="00A86DC1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4</w:t>
            </w:r>
          </w:p>
        </w:tc>
      </w:tr>
      <w:tr w:rsidR="009B092B" w:rsidRPr="00A86DC1" w:rsidTr="00CA1276">
        <w:tc>
          <w:tcPr>
            <w:tcW w:w="9554" w:type="dxa"/>
            <w:gridSpan w:val="4"/>
          </w:tcPr>
          <w:p w:rsidR="009B092B" w:rsidRPr="00416C17" w:rsidRDefault="009B092B" w:rsidP="00CA12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bookmarkStart w:id="2" w:name="P1299"/>
            <w:bookmarkEnd w:id="2"/>
            <w:r w:rsidRPr="00416C17">
              <w:rPr>
                <w:rFonts w:ascii="Times New Roman" w:hAnsi="Times New Roman" w:cs="Times New Roman"/>
                <w:b/>
              </w:rPr>
              <w:t>Подраздел «Активы, принятые к расчету собственных средств»</w:t>
            </w:r>
          </w:p>
        </w:tc>
      </w:tr>
      <w:tr w:rsidR="009B092B" w:rsidRPr="00A86DC1" w:rsidTr="00CA1276">
        <w:tc>
          <w:tcPr>
            <w:tcW w:w="5071" w:type="dxa"/>
          </w:tcPr>
          <w:p w:rsidR="009B092B" w:rsidRPr="00A86DC1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Денежные средства - всего</w:t>
            </w:r>
          </w:p>
        </w:tc>
        <w:tc>
          <w:tcPr>
            <w:tcW w:w="945" w:type="dxa"/>
            <w:vAlign w:val="bottom"/>
          </w:tcPr>
          <w:p w:rsidR="009B092B" w:rsidRPr="00A86DC1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1301"/>
            <w:bookmarkEnd w:id="3"/>
            <w:r w:rsidRPr="00A86DC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B092B" w:rsidRPr="00A86DC1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435 135 806,48</w:t>
            </w:r>
          </w:p>
        </w:tc>
        <w:tc>
          <w:tcPr>
            <w:tcW w:w="1695" w:type="dxa"/>
          </w:tcPr>
          <w:p w:rsidR="009B092B" w:rsidRPr="003E3895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427 862 786,96</w:t>
            </w:r>
          </w:p>
        </w:tc>
      </w:tr>
      <w:tr w:rsidR="009B092B" w:rsidRPr="003E3895" w:rsidTr="00CA1276">
        <w:tc>
          <w:tcPr>
            <w:tcW w:w="5071" w:type="dxa"/>
          </w:tcPr>
          <w:p w:rsidR="009B092B" w:rsidRPr="00A86DC1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9B092B" w:rsidRPr="00A86DC1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 счетах в кредитных организациях</w:t>
            </w:r>
          </w:p>
        </w:tc>
        <w:tc>
          <w:tcPr>
            <w:tcW w:w="945" w:type="dxa"/>
            <w:vAlign w:val="bottom"/>
          </w:tcPr>
          <w:p w:rsidR="009B092B" w:rsidRPr="00A86DC1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01.01</w:t>
            </w:r>
          </w:p>
        </w:tc>
        <w:tc>
          <w:tcPr>
            <w:tcW w:w="1843" w:type="dxa"/>
          </w:tcPr>
          <w:p w:rsidR="009B092B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92B" w:rsidRPr="00A86DC1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24 599 955,79</w:t>
            </w:r>
          </w:p>
        </w:tc>
        <w:tc>
          <w:tcPr>
            <w:tcW w:w="1695" w:type="dxa"/>
          </w:tcPr>
          <w:p w:rsidR="009B092B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92B" w:rsidRPr="00E71BE3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23 203 060,94</w:t>
            </w:r>
          </w:p>
        </w:tc>
      </w:tr>
      <w:tr w:rsidR="009B092B" w:rsidRPr="003E3895" w:rsidTr="00CA1276">
        <w:tc>
          <w:tcPr>
            <w:tcW w:w="5071" w:type="dxa"/>
          </w:tcPr>
          <w:p w:rsidR="009B092B" w:rsidRPr="00A86DC1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 счетах по депозиту в кредитных организациях</w:t>
            </w:r>
          </w:p>
        </w:tc>
        <w:tc>
          <w:tcPr>
            <w:tcW w:w="945" w:type="dxa"/>
            <w:vAlign w:val="bottom"/>
          </w:tcPr>
          <w:p w:rsidR="009B092B" w:rsidRPr="00A86DC1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843" w:type="dxa"/>
          </w:tcPr>
          <w:p w:rsidR="009B092B" w:rsidRPr="00A86DC1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410 535 850,69</w:t>
            </w:r>
          </w:p>
        </w:tc>
        <w:tc>
          <w:tcPr>
            <w:tcW w:w="1695" w:type="dxa"/>
          </w:tcPr>
          <w:p w:rsidR="009B092B" w:rsidRPr="00A86DC1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404 659 726,02</w:t>
            </w:r>
          </w:p>
        </w:tc>
      </w:tr>
      <w:tr w:rsidR="009B092B" w:rsidRPr="003E3895" w:rsidTr="00CA1276">
        <w:tc>
          <w:tcPr>
            <w:tcW w:w="5071" w:type="dxa"/>
          </w:tcPr>
          <w:p w:rsidR="009B092B" w:rsidRPr="00A86DC1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Ценные бумаги - всего</w:t>
            </w:r>
          </w:p>
        </w:tc>
        <w:tc>
          <w:tcPr>
            <w:tcW w:w="945" w:type="dxa"/>
            <w:vAlign w:val="bottom"/>
          </w:tcPr>
          <w:p w:rsidR="009B092B" w:rsidRPr="00A86DC1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1314"/>
            <w:bookmarkEnd w:id="4"/>
            <w:r w:rsidRPr="00A86DC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B092B" w:rsidRPr="00A86DC1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9B092B" w:rsidRPr="00A86DC1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B092B" w:rsidRPr="003E3895" w:rsidTr="00CA1276">
        <w:tc>
          <w:tcPr>
            <w:tcW w:w="5071" w:type="dxa"/>
          </w:tcPr>
          <w:p w:rsidR="009B092B" w:rsidRPr="00A86DC1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 облигации - всего</w:t>
            </w:r>
          </w:p>
        </w:tc>
        <w:tc>
          <w:tcPr>
            <w:tcW w:w="945" w:type="dxa"/>
            <w:vAlign w:val="bottom"/>
          </w:tcPr>
          <w:p w:rsidR="009B092B" w:rsidRPr="00A86DC1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</w:t>
            </w:r>
          </w:p>
        </w:tc>
        <w:tc>
          <w:tcPr>
            <w:tcW w:w="1843" w:type="dxa"/>
          </w:tcPr>
          <w:p w:rsidR="009B092B" w:rsidRPr="00A86DC1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9B092B" w:rsidRPr="00A86DC1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B092B" w:rsidRPr="003E3895" w:rsidTr="00CA1276">
        <w:tc>
          <w:tcPr>
            <w:tcW w:w="5071" w:type="dxa"/>
          </w:tcPr>
          <w:p w:rsidR="009B092B" w:rsidRPr="00A86DC1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9B092B" w:rsidRPr="00A86DC1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российских хозяйственных обществ</w:t>
            </w:r>
          </w:p>
        </w:tc>
        <w:tc>
          <w:tcPr>
            <w:tcW w:w="945" w:type="dxa"/>
            <w:vAlign w:val="bottom"/>
          </w:tcPr>
          <w:p w:rsidR="009B092B" w:rsidRPr="00A86DC1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02.01.01</w:t>
            </w:r>
          </w:p>
        </w:tc>
        <w:tc>
          <w:tcPr>
            <w:tcW w:w="1843" w:type="dxa"/>
          </w:tcPr>
          <w:p w:rsidR="009B092B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92B" w:rsidRPr="00A86DC1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9B092B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92B" w:rsidRPr="00A86DC1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B092B" w:rsidRPr="003E3895" w:rsidTr="00CA1276">
        <w:tc>
          <w:tcPr>
            <w:tcW w:w="5071" w:type="dxa"/>
          </w:tcPr>
          <w:p w:rsidR="009B092B" w:rsidRPr="00A86DC1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lastRenderedPageBreak/>
              <w:t>государственные ценные бумаги Российской Федерации</w:t>
            </w:r>
          </w:p>
        </w:tc>
        <w:tc>
          <w:tcPr>
            <w:tcW w:w="945" w:type="dxa"/>
            <w:vAlign w:val="bottom"/>
          </w:tcPr>
          <w:p w:rsidR="009B092B" w:rsidRPr="00A86DC1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02.01.02</w:t>
            </w:r>
          </w:p>
        </w:tc>
        <w:tc>
          <w:tcPr>
            <w:tcW w:w="1843" w:type="dxa"/>
          </w:tcPr>
          <w:p w:rsidR="009B092B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92B" w:rsidRPr="00A86DC1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9B092B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92B" w:rsidRPr="00A86DC1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B092B" w:rsidRPr="003E3895" w:rsidTr="00CA1276">
        <w:tc>
          <w:tcPr>
            <w:tcW w:w="5071" w:type="dxa"/>
          </w:tcPr>
          <w:p w:rsidR="009B092B" w:rsidRPr="00A86DC1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государственные ценные бумаги субъектов Российской Федерации</w:t>
            </w:r>
          </w:p>
        </w:tc>
        <w:tc>
          <w:tcPr>
            <w:tcW w:w="945" w:type="dxa"/>
            <w:vAlign w:val="bottom"/>
          </w:tcPr>
          <w:p w:rsidR="009B092B" w:rsidRPr="00A86DC1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02.01.03</w:t>
            </w:r>
          </w:p>
        </w:tc>
        <w:tc>
          <w:tcPr>
            <w:tcW w:w="1843" w:type="dxa"/>
          </w:tcPr>
          <w:p w:rsidR="009B092B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92B" w:rsidRPr="00A86DC1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9B092B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92B" w:rsidRPr="00A86DC1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B092B" w:rsidRPr="003E3895" w:rsidTr="00CA1276">
        <w:tc>
          <w:tcPr>
            <w:tcW w:w="5071" w:type="dxa"/>
          </w:tcPr>
          <w:p w:rsidR="009B092B" w:rsidRPr="00A86DC1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муниципальные ценные бумаги</w:t>
            </w:r>
          </w:p>
        </w:tc>
        <w:tc>
          <w:tcPr>
            <w:tcW w:w="945" w:type="dxa"/>
            <w:vAlign w:val="bottom"/>
          </w:tcPr>
          <w:p w:rsidR="009B092B" w:rsidRPr="00A86DC1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02.01.04</w:t>
            </w:r>
          </w:p>
        </w:tc>
        <w:tc>
          <w:tcPr>
            <w:tcW w:w="1843" w:type="dxa"/>
          </w:tcPr>
          <w:p w:rsidR="009B092B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92B" w:rsidRPr="00A86DC1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9B092B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92B" w:rsidRDefault="009B092B" w:rsidP="00CA127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B092B" w:rsidRPr="003E3895" w:rsidTr="00CA1276">
        <w:tc>
          <w:tcPr>
            <w:tcW w:w="5071" w:type="dxa"/>
          </w:tcPr>
          <w:p w:rsidR="009B092B" w:rsidRPr="00A86DC1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иностранных коммерческих организаций</w:t>
            </w:r>
          </w:p>
        </w:tc>
        <w:tc>
          <w:tcPr>
            <w:tcW w:w="945" w:type="dxa"/>
            <w:vAlign w:val="bottom"/>
          </w:tcPr>
          <w:p w:rsidR="009B092B" w:rsidRPr="00A86DC1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02.01.05</w:t>
            </w:r>
          </w:p>
        </w:tc>
        <w:tc>
          <w:tcPr>
            <w:tcW w:w="1843" w:type="dxa"/>
          </w:tcPr>
          <w:p w:rsidR="009B092B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92B" w:rsidRPr="00A86DC1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9B092B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92B" w:rsidRPr="00F82465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B092B" w:rsidRPr="003E3895" w:rsidTr="00CA1276">
        <w:tc>
          <w:tcPr>
            <w:tcW w:w="5071" w:type="dxa"/>
          </w:tcPr>
          <w:p w:rsidR="009B092B" w:rsidRPr="00A86DC1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иностранных государств</w:t>
            </w:r>
          </w:p>
        </w:tc>
        <w:tc>
          <w:tcPr>
            <w:tcW w:w="945" w:type="dxa"/>
            <w:vAlign w:val="bottom"/>
          </w:tcPr>
          <w:p w:rsidR="009B092B" w:rsidRPr="00A86DC1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02.01.06</w:t>
            </w:r>
          </w:p>
        </w:tc>
        <w:tc>
          <w:tcPr>
            <w:tcW w:w="1843" w:type="dxa"/>
          </w:tcPr>
          <w:p w:rsidR="009B092B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92B" w:rsidRPr="00A86DC1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9B092B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92B" w:rsidRPr="00F82465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B092B" w:rsidRPr="003E3895" w:rsidTr="00CA1276">
        <w:tc>
          <w:tcPr>
            <w:tcW w:w="5071" w:type="dxa"/>
          </w:tcPr>
          <w:p w:rsidR="009B092B" w:rsidRPr="00A86DC1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международных финансовых организаций</w:t>
            </w:r>
          </w:p>
        </w:tc>
        <w:tc>
          <w:tcPr>
            <w:tcW w:w="945" w:type="dxa"/>
            <w:vAlign w:val="bottom"/>
          </w:tcPr>
          <w:p w:rsidR="009B092B" w:rsidRPr="00A86DC1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02.01.07</w:t>
            </w:r>
          </w:p>
        </w:tc>
        <w:tc>
          <w:tcPr>
            <w:tcW w:w="1843" w:type="dxa"/>
          </w:tcPr>
          <w:p w:rsidR="009B092B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92B" w:rsidRPr="00A86DC1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9B092B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92B" w:rsidRPr="00F82465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B092B" w:rsidRPr="003E3895" w:rsidTr="00CA1276">
        <w:tc>
          <w:tcPr>
            <w:tcW w:w="5071" w:type="dxa"/>
          </w:tcPr>
          <w:p w:rsidR="009B092B" w:rsidRPr="00A86DC1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акции - всего</w:t>
            </w:r>
          </w:p>
        </w:tc>
        <w:tc>
          <w:tcPr>
            <w:tcW w:w="945" w:type="dxa"/>
            <w:vAlign w:val="bottom"/>
          </w:tcPr>
          <w:p w:rsidR="009B092B" w:rsidRPr="00A86DC1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843" w:type="dxa"/>
          </w:tcPr>
          <w:p w:rsidR="009B092B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92B" w:rsidRPr="00A86DC1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9B092B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92B" w:rsidRPr="00F82465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B092B" w:rsidRPr="003E3895" w:rsidTr="00CA1276">
        <w:tc>
          <w:tcPr>
            <w:tcW w:w="5071" w:type="dxa"/>
          </w:tcPr>
          <w:p w:rsidR="009B092B" w:rsidRPr="00A86DC1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9B092B" w:rsidRPr="00A86DC1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российских акционерных обществ</w:t>
            </w:r>
          </w:p>
        </w:tc>
        <w:tc>
          <w:tcPr>
            <w:tcW w:w="945" w:type="dxa"/>
            <w:vAlign w:val="bottom"/>
          </w:tcPr>
          <w:p w:rsidR="009B092B" w:rsidRPr="00A86DC1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02.02.01</w:t>
            </w:r>
          </w:p>
        </w:tc>
        <w:tc>
          <w:tcPr>
            <w:tcW w:w="1843" w:type="dxa"/>
          </w:tcPr>
          <w:p w:rsidR="009B092B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92B" w:rsidRPr="00A86DC1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9B092B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92B" w:rsidRPr="00F82465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B092B" w:rsidRPr="003E3895" w:rsidTr="00CA1276">
        <w:tc>
          <w:tcPr>
            <w:tcW w:w="5071" w:type="dxa"/>
          </w:tcPr>
          <w:p w:rsidR="009B092B" w:rsidRPr="00A86DC1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иностранных акционерных обществ</w:t>
            </w:r>
          </w:p>
        </w:tc>
        <w:tc>
          <w:tcPr>
            <w:tcW w:w="945" w:type="dxa"/>
            <w:vAlign w:val="bottom"/>
          </w:tcPr>
          <w:p w:rsidR="009B092B" w:rsidRPr="00A86DC1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02.02.02</w:t>
            </w:r>
          </w:p>
        </w:tc>
        <w:tc>
          <w:tcPr>
            <w:tcW w:w="1843" w:type="dxa"/>
          </w:tcPr>
          <w:p w:rsidR="009B092B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92B" w:rsidRPr="00A86DC1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9B092B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92B" w:rsidRPr="00F82465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B092B" w:rsidRPr="003E3895" w:rsidTr="00CA1276">
        <w:tc>
          <w:tcPr>
            <w:tcW w:w="5071" w:type="dxa"/>
          </w:tcPr>
          <w:p w:rsidR="009B092B" w:rsidRPr="00A86DC1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Недвижимое имущество</w:t>
            </w:r>
          </w:p>
        </w:tc>
        <w:tc>
          <w:tcPr>
            <w:tcW w:w="945" w:type="dxa"/>
            <w:vAlign w:val="bottom"/>
          </w:tcPr>
          <w:p w:rsidR="009B092B" w:rsidRPr="00A86DC1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1364"/>
            <w:bookmarkEnd w:id="5"/>
            <w:r w:rsidRPr="00A86DC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B092B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92B" w:rsidRPr="00A86DC1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9B092B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92B" w:rsidRPr="00F82465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B092B" w:rsidRPr="003E3895" w:rsidTr="00CA1276">
        <w:tc>
          <w:tcPr>
            <w:tcW w:w="5071" w:type="dxa"/>
          </w:tcPr>
          <w:p w:rsidR="009B092B" w:rsidRPr="00A86DC1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945" w:type="dxa"/>
            <w:vAlign w:val="bottom"/>
          </w:tcPr>
          <w:p w:rsidR="009B092B" w:rsidRPr="00A86DC1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1368"/>
            <w:bookmarkEnd w:id="6"/>
            <w:r w:rsidRPr="00A86DC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B092B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92B" w:rsidRPr="00A86DC1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9B092B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92B" w:rsidRPr="00BE7B89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41 526,99</w:t>
            </w:r>
          </w:p>
        </w:tc>
      </w:tr>
      <w:tr w:rsidR="009B092B" w:rsidRPr="003E3895" w:rsidTr="00CA1276">
        <w:tc>
          <w:tcPr>
            <w:tcW w:w="5071" w:type="dxa"/>
          </w:tcPr>
          <w:p w:rsidR="009B092B" w:rsidRPr="00A86DC1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  <w:r w:rsidRPr="001B4B8D">
              <w:rPr>
                <w:rFonts w:ascii="Times New Roman" w:hAnsi="Times New Roman" w:cs="Times New Roman"/>
                <w:b/>
              </w:rPr>
              <w:t xml:space="preserve">Общая стоимость активов </w:t>
            </w:r>
            <w:r w:rsidRPr="00A86DC1">
              <w:rPr>
                <w:rFonts w:ascii="Times New Roman" w:hAnsi="Times New Roman" w:cs="Times New Roman"/>
              </w:rPr>
              <w:t xml:space="preserve">(сумма </w:t>
            </w:r>
            <w:hyperlink w:anchor="P1301" w:history="1">
              <w:r w:rsidRPr="00A86DC1">
                <w:rPr>
                  <w:rFonts w:ascii="Times New Roman" w:hAnsi="Times New Roman" w:cs="Times New Roman"/>
                  <w:color w:val="0000FF"/>
                </w:rPr>
                <w:t>строк 01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14" w:history="1">
              <w:r w:rsidRPr="00A86DC1">
                <w:rPr>
                  <w:rFonts w:ascii="Times New Roman" w:hAnsi="Times New Roman" w:cs="Times New Roman"/>
                  <w:color w:val="0000FF"/>
                </w:rPr>
                <w:t>02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64" w:history="1">
              <w:r w:rsidRPr="00A86DC1">
                <w:rPr>
                  <w:rFonts w:ascii="Times New Roman" w:hAnsi="Times New Roman" w:cs="Times New Roman"/>
                  <w:color w:val="0000FF"/>
                </w:rPr>
                <w:t>03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68" w:history="1">
              <w:r w:rsidRPr="00A86DC1">
                <w:rPr>
                  <w:rFonts w:ascii="Times New Roman" w:hAnsi="Times New Roman" w:cs="Times New Roman"/>
                  <w:color w:val="0000FF"/>
                </w:rPr>
                <w:t>04</w:t>
              </w:r>
            </w:hyperlink>
            <w:r w:rsidRPr="00A86D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5" w:type="dxa"/>
            <w:vAlign w:val="bottom"/>
          </w:tcPr>
          <w:p w:rsidR="009B092B" w:rsidRPr="00A86DC1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  <w:bookmarkStart w:id="7" w:name="P1372"/>
            <w:bookmarkEnd w:id="7"/>
            <w:r w:rsidRPr="00A86DC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9B092B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92B" w:rsidRPr="00641112" w:rsidRDefault="009B092B" w:rsidP="00CA127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1112">
              <w:rPr>
                <w:rFonts w:ascii="Times New Roman" w:hAnsi="Times New Roman" w:cs="Times New Roman"/>
                <w:b/>
              </w:rPr>
              <w:t>435 135 806,48</w:t>
            </w:r>
          </w:p>
        </w:tc>
        <w:tc>
          <w:tcPr>
            <w:tcW w:w="1695" w:type="dxa"/>
          </w:tcPr>
          <w:p w:rsidR="009B092B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9B092B" w:rsidRPr="005A7DD1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427 904 313,95</w:t>
            </w:r>
          </w:p>
        </w:tc>
      </w:tr>
      <w:tr w:rsidR="009B092B" w:rsidRPr="00A86DC1" w:rsidTr="00CA1276">
        <w:tc>
          <w:tcPr>
            <w:tcW w:w="9554" w:type="dxa"/>
            <w:gridSpan w:val="4"/>
          </w:tcPr>
          <w:p w:rsidR="009B092B" w:rsidRPr="00416C17" w:rsidRDefault="009B092B" w:rsidP="00CA12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416C17">
              <w:rPr>
                <w:rFonts w:ascii="Times New Roman" w:hAnsi="Times New Roman" w:cs="Times New Roman"/>
                <w:b/>
              </w:rPr>
              <w:t xml:space="preserve">Подраздел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416C17">
              <w:rPr>
                <w:rFonts w:ascii="Times New Roman" w:hAnsi="Times New Roman" w:cs="Times New Roman"/>
                <w:b/>
              </w:rPr>
              <w:t>Обязательства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B092B" w:rsidRPr="00A86DC1" w:rsidTr="00CA1276">
        <w:tc>
          <w:tcPr>
            <w:tcW w:w="5071" w:type="dxa"/>
          </w:tcPr>
          <w:p w:rsidR="009B092B" w:rsidRPr="001B4B8D" w:rsidRDefault="009B092B" w:rsidP="00CA127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B4B8D">
              <w:rPr>
                <w:rFonts w:ascii="Times New Roman" w:hAnsi="Times New Roman" w:cs="Times New Roman"/>
                <w:b/>
              </w:rPr>
              <w:t>Общая величина обязательств</w:t>
            </w:r>
          </w:p>
        </w:tc>
        <w:tc>
          <w:tcPr>
            <w:tcW w:w="945" w:type="dxa"/>
            <w:vAlign w:val="bottom"/>
          </w:tcPr>
          <w:p w:rsidR="009B092B" w:rsidRPr="00A86DC1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  <w:bookmarkStart w:id="8" w:name="P1377"/>
            <w:bookmarkEnd w:id="8"/>
            <w:r w:rsidRPr="00A86DC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9B092B" w:rsidRPr="00E16E09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5 289 058,20</w:t>
            </w:r>
          </w:p>
        </w:tc>
        <w:tc>
          <w:tcPr>
            <w:tcW w:w="1695" w:type="dxa"/>
          </w:tcPr>
          <w:p w:rsidR="009B092B" w:rsidRPr="00A86DC1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4 483 155,73</w:t>
            </w:r>
          </w:p>
        </w:tc>
      </w:tr>
      <w:tr w:rsidR="009B092B" w:rsidRPr="00A86DC1" w:rsidTr="00CA1276">
        <w:tc>
          <w:tcPr>
            <w:tcW w:w="9554" w:type="dxa"/>
            <w:gridSpan w:val="4"/>
          </w:tcPr>
          <w:p w:rsidR="009B092B" w:rsidRPr="00416C17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6C17">
              <w:rPr>
                <w:rFonts w:ascii="Times New Roman" w:hAnsi="Times New Roman" w:cs="Times New Roman"/>
                <w:b/>
              </w:rPr>
              <w:t>Размер собственных средств</w:t>
            </w:r>
          </w:p>
        </w:tc>
      </w:tr>
      <w:tr w:rsidR="009B092B" w:rsidRPr="00A86DC1" w:rsidTr="00CA1276">
        <w:tc>
          <w:tcPr>
            <w:tcW w:w="5071" w:type="dxa"/>
          </w:tcPr>
          <w:p w:rsidR="009B092B" w:rsidRPr="00AD4D1D" w:rsidRDefault="009B092B" w:rsidP="00CA127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 xml:space="preserve">Размер собственных средств </w:t>
            </w:r>
          </w:p>
          <w:p w:rsidR="009B092B" w:rsidRPr="00A86DC1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 xml:space="preserve">(разность </w:t>
            </w:r>
            <w:hyperlink w:anchor="P1372" w:history="1">
              <w:r w:rsidRPr="00A86DC1">
                <w:rPr>
                  <w:rFonts w:ascii="Times New Roman" w:hAnsi="Times New Roman" w:cs="Times New Roman"/>
                  <w:color w:val="0000FF"/>
                </w:rPr>
                <w:t>строк 05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- </w:t>
            </w:r>
            <w:hyperlink w:anchor="P1377" w:history="1">
              <w:r w:rsidRPr="00A86DC1">
                <w:rPr>
                  <w:rFonts w:ascii="Times New Roman" w:hAnsi="Times New Roman" w:cs="Times New Roman"/>
                  <w:color w:val="0000FF"/>
                </w:rPr>
                <w:t>06</w:t>
              </w:r>
            </w:hyperlink>
            <w:r w:rsidRPr="00A86D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5" w:type="dxa"/>
            <w:vAlign w:val="bottom"/>
          </w:tcPr>
          <w:p w:rsidR="009B092B" w:rsidRPr="00A86DC1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9B092B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B092B" w:rsidRPr="00AD4D1D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429 846 748,28</w:t>
            </w:r>
          </w:p>
        </w:tc>
        <w:tc>
          <w:tcPr>
            <w:tcW w:w="1695" w:type="dxa"/>
          </w:tcPr>
          <w:p w:rsidR="009B092B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9B092B" w:rsidRPr="002562B9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423 421 158,22</w:t>
            </w:r>
          </w:p>
        </w:tc>
      </w:tr>
      <w:tr w:rsidR="009B092B" w:rsidRPr="00A86DC1" w:rsidTr="00CA1276">
        <w:tc>
          <w:tcPr>
            <w:tcW w:w="9554" w:type="dxa"/>
            <w:gridSpan w:val="4"/>
          </w:tcPr>
          <w:p w:rsidR="009B092B" w:rsidRPr="00AD4D1D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Норматив достаточности собственных средств</w:t>
            </w:r>
          </w:p>
        </w:tc>
      </w:tr>
      <w:tr w:rsidR="009B092B" w:rsidRPr="00A86DC1" w:rsidTr="00CA1276">
        <w:tc>
          <w:tcPr>
            <w:tcW w:w="5071" w:type="dxa"/>
          </w:tcPr>
          <w:p w:rsidR="009B092B" w:rsidRPr="00AD4D1D" w:rsidRDefault="009B092B" w:rsidP="00CA127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Норматив достаточности собственных средств</w:t>
            </w:r>
          </w:p>
        </w:tc>
        <w:tc>
          <w:tcPr>
            <w:tcW w:w="945" w:type="dxa"/>
            <w:vAlign w:val="bottom"/>
          </w:tcPr>
          <w:p w:rsidR="009B092B" w:rsidRPr="00A86DC1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43" w:type="dxa"/>
          </w:tcPr>
          <w:p w:rsidR="009B092B" w:rsidRPr="00AD4D1D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AD4D1D">
              <w:rPr>
                <w:rFonts w:ascii="Times New Roman" w:hAnsi="Times New Roman" w:cs="Times New Roman"/>
                <w:b/>
              </w:rPr>
              <w:t>35 000 000,00</w:t>
            </w:r>
          </w:p>
        </w:tc>
        <w:tc>
          <w:tcPr>
            <w:tcW w:w="1695" w:type="dxa"/>
          </w:tcPr>
          <w:p w:rsidR="009B092B" w:rsidRPr="00A86DC1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D4D1D">
              <w:rPr>
                <w:rFonts w:ascii="Times New Roman" w:hAnsi="Times New Roman" w:cs="Times New Roman"/>
                <w:b/>
              </w:rPr>
              <w:t>35 000 000,00</w:t>
            </w:r>
          </w:p>
        </w:tc>
      </w:tr>
      <w:tr w:rsidR="009B092B" w:rsidRPr="00A86DC1" w:rsidTr="00CA1276">
        <w:tc>
          <w:tcPr>
            <w:tcW w:w="5071" w:type="dxa"/>
          </w:tcPr>
          <w:p w:rsidR="009B092B" w:rsidRPr="00AD4D1D" w:rsidRDefault="009B092B" w:rsidP="00CA127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Указание на соответствие размера собственных средств нормативу достаточности (СООТВЕТСТВУЕТ / НЕ СООТВЕТСТВУЕТ)</w:t>
            </w:r>
          </w:p>
        </w:tc>
        <w:tc>
          <w:tcPr>
            <w:tcW w:w="4483" w:type="dxa"/>
            <w:gridSpan w:val="3"/>
          </w:tcPr>
          <w:p w:rsidR="009B092B" w:rsidRDefault="009B092B" w:rsidP="00CA127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B092B" w:rsidRPr="00313608" w:rsidRDefault="009B092B" w:rsidP="00CA127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13608">
              <w:rPr>
                <w:rFonts w:ascii="Times New Roman" w:hAnsi="Times New Roman" w:cs="Times New Roman"/>
                <w:b/>
              </w:rPr>
              <w:t>СООТВЕТСТВУЕТ</w:t>
            </w:r>
          </w:p>
        </w:tc>
      </w:tr>
    </w:tbl>
    <w:p w:rsidR="009B092B" w:rsidRPr="00A86DC1" w:rsidRDefault="009B092B" w:rsidP="009B092B">
      <w:pPr>
        <w:pStyle w:val="ConsPlusNormal"/>
        <w:jc w:val="both"/>
        <w:rPr>
          <w:rFonts w:ascii="Times New Roman" w:hAnsi="Times New Roman" w:cs="Times New Roman"/>
        </w:rPr>
      </w:pPr>
    </w:p>
    <w:p w:rsidR="009B092B" w:rsidRPr="00A86DC1" w:rsidRDefault="009B092B" w:rsidP="009B092B">
      <w:pPr>
        <w:pStyle w:val="ConsPlusNormal"/>
        <w:jc w:val="both"/>
        <w:rPr>
          <w:rFonts w:ascii="Times New Roman" w:hAnsi="Times New Roman" w:cs="Times New Roman"/>
        </w:rPr>
      </w:pPr>
    </w:p>
    <w:p w:rsidR="009B092B" w:rsidRPr="00A86DC1" w:rsidRDefault="009B092B" w:rsidP="009B092B">
      <w:pPr>
        <w:pStyle w:val="ConsPlusNormal"/>
        <w:jc w:val="both"/>
        <w:rPr>
          <w:rFonts w:ascii="Times New Roman" w:hAnsi="Times New Roman" w:cs="Times New Roman"/>
        </w:rPr>
      </w:pPr>
    </w:p>
    <w:p w:rsidR="009B092B" w:rsidRDefault="009B092B" w:rsidP="009B092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 _________________________ Перкова С. М.</w:t>
      </w:r>
    </w:p>
    <w:p w:rsidR="009B092B" w:rsidRDefault="009B092B" w:rsidP="009B092B">
      <w:pPr>
        <w:pStyle w:val="ConsPlusNormal"/>
        <w:jc w:val="both"/>
        <w:rPr>
          <w:rFonts w:ascii="Times New Roman" w:hAnsi="Times New Roman" w:cs="Times New Roman"/>
        </w:rPr>
      </w:pPr>
    </w:p>
    <w:p w:rsidR="009B092B" w:rsidRPr="00A86DC1" w:rsidRDefault="009B092B" w:rsidP="009B092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ab/>
        <w:t xml:space="preserve">        _________________________ Санин К. С.</w:t>
      </w:r>
    </w:p>
    <w:p w:rsidR="001116EB" w:rsidRPr="009B092B" w:rsidRDefault="001116EB" w:rsidP="009B092B"/>
    <w:sectPr w:rsidR="001116EB" w:rsidRPr="009B092B" w:rsidSect="004271EE">
      <w:pgSz w:w="11905" w:h="16838"/>
      <w:pgMar w:top="1134" w:right="284" w:bottom="1134" w:left="1276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E8"/>
    <w:rsid w:val="00001F6E"/>
    <w:rsid w:val="0000683F"/>
    <w:rsid w:val="00006A37"/>
    <w:rsid w:val="000120B6"/>
    <w:rsid w:val="000274D3"/>
    <w:rsid w:val="00032119"/>
    <w:rsid w:val="00033020"/>
    <w:rsid w:val="00046880"/>
    <w:rsid w:val="00055F82"/>
    <w:rsid w:val="00062F8D"/>
    <w:rsid w:val="0006726B"/>
    <w:rsid w:val="0007579A"/>
    <w:rsid w:val="00076933"/>
    <w:rsid w:val="00085894"/>
    <w:rsid w:val="00090239"/>
    <w:rsid w:val="00090576"/>
    <w:rsid w:val="000951DB"/>
    <w:rsid w:val="000A079C"/>
    <w:rsid w:val="000A299E"/>
    <w:rsid w:val="000A7756"/>
    <w:rsid w:val="000A7B47"/>
    <w:rsid w:val="000C3374"/>
    <w:rsid w:val="000C7BB0"/>
    <w:rsid w:val="000D143A"/>
    <w:rsid w:val="000D1FF3"/>
    <w:rsid w:val="000D2056"/>
    <w:rsid w:val="000D5BA5"/>
    <w:rsid w:val="000D6FBB"/>
    <w:rsid w:val="000E00C1"/>
    <w:rsid w:val="000E35F3"/>
    <w:rsid w:val="000E56C3"/>
    <w:rsid w:val="000E6470"/>
    <w:rsid w:val="000F28A3"/>
    <w:rsid w:val="000F4891"/>
    <w:rsid w:val="001001E2"/>
    <w:rsid w:val="001025FA"/>
    <w:rsid w:val="001116EB"/>
    <w:rsid w:val="00111EB3"/>
    <w:rsid w:val="001134F3"/>
    <w:rsid w:val="00113658"/>
    <w:rsid w:val="00123514"/>
    <w:rsid w:val="001269C7"/>
    <w:rsid w:val="00131E5F"/>
    <w:rsid w:val="00133C9E"/>
    <w:rsid w:val="00137272"/>
    <w:rsid w:val="001410F6"/>
    <w:rsid w:val="00152240"/>
    <w:rsid w:val="0015225C"/>
    <w:rsid w:val="00154590"/>
    <w:rsid w:val="001834CE"/>
    <w:rsid w:val="00186EB8"/>
    <w:rsid w:val="00193D00"/>
    <w:rsid w:val="00194991"/>
    <w:rsid w:val="0019545C"/>
    <w:rsid w:val="001A4B58"/>
    <w:rsid w:val="001B06DD"/>
    <w:rsid w:val="001B1A56"/>
    <w:rsid w:val="001B207E"/>
    <w:rsid w:val="001B4B8D"/>
    <w:rsid w:val="001C0611"/>
    <w:rsid w:val="001C0FC5"/>
    <w:rsid w:val="001C6E48"/>
    <w:rsid w:val="001E32F0"/>
    <w:rsid w:val="001E748A"/>
    <w:rsid w:val="001F0FB2"/>
    <w:rsid w:val="001F688D"/>
    <w:rsid w:val="001F6BD7"/>
    <w:rsid w:val="001F78F0"/>
    <w:rsid w:val="00203335"/>
    <w:rsid w:val="00203424"/>
    <w:rsid w:val="00204B4E"/>
    <w:rsid w:val="00205ACC"/>
    <w:rsid w:val="002162A3"/>
    <w:rsid w:val="00221105"/>
    <w:rsid w:val="00233C46"/>
    <w:rsid w:val="00234B01"/>
    <w:rsid w:val="00237FF2"/>
    <w:rsid w:val="00241441"/>
    <w:rsid w:val="00241C4C"/>
    <w:rsid w:val="00245347"/>
    <w:rsid w:val="00255A9C"/>
    <w:rsid w:val="00255BCB"/>
    <w:rsid w:val="00255E50"/>
    <w:rsid w:val="002562B9"/>
    <w:rsid w:val="002574D0"/>
    <w:rsid w:val="0026038B"/>
    <w:rsid w:val="00264AE8"/>
    <w:rsid w:val="00273700"/>
    <w:rsid w:val="00276E4C"/>
    <w:rsid w:val="00281E55"/>
    <w:rsid w:val="00282D71"/>
    <w:rsid w:val="002832EC"/>
    <w:rsid w:val="00284265"/>
    <w:rsid w:val="002846B5"/>
    <w:rsid w:val="002934B1"/>
    <w:rsid w:val="002A1818"/>
    <w:rsid w:val="002A37C7"/>
    <w:rsid w:val="002C41E3"/>
    <w:rsid w:val="002D0D9A"/>
    <w:rsid w:val="002D19FC"/>
    <w:rsid w:val="002D2240"/>
    <w:rsid w:val="002D753D"/>
    <w:rsid w:val="002E09EE"/>
    <w:rsid w:val="002E7C3C"/>
    <w:rsid w:val="003000F1"/>
    <w:rsid w:val="00300701"/>
    <w:rsid w:val="00303660"/>
    <w:rsid w:val="003064E2"/>
    <w:rsid w:val="0031058F"/>
    <w:rsid w:val="00313608"/>
    <w:rsid w:val="00313D7E"/>
    <w:rsid w:val="00317C24"/>
    <w:rsid w:val="003370DD"/>
    <w:rsid w:val="00337810"/>
    <w:rsid w:val="0034367D"/>
    <w:rsid w:val="00350E83"/>
    <w:rsid w:val="00351F65"/>
    <w:rsid w:val="0035401C"/>
    <w:rsid w:val="00362798"/>
    <w:rsid w:val="00366517"/>
    <w:rsid w:val="00366BB8"/>
    <w:rsid w:val="00367FCA"/>
    <w:rsid w:val="003741AB"/>
    <w:rsid w:val="00390752"/>
    <w:rsid w:val="00390D97"/>
    <w:rsid w:val="00393005"/>
    <w:rsid w:val="00393D60"/>
    <w:rsid w:val="00395B35"/>
    <w:rsid w:val="003A23ED"/>
    <w:rsid w:val="003A2EAA"/>
    <w:rsid w:val="003A712E"/>
    <w:rsid w:val="003B1173"/>
    <w:rsid w:val="003B132C"/>
    <w:rsid w:val="003B182E"/>
    <w:rsid w:val="003B4068"/>
    <w:rsid w:val="003B41F7"/>
    <w:rsid w:val="003C35B4"/>
    <w:rsid w:val="003E2A0B"/>
    <w:rsid w:val="003E3895"/>
    <w:rsid w:val="003E3C9C"/>
    <w:rsid w:val="003E46E7"/>
    <w:rsid w:val="003E53C1"/>
    <w:rsid w:val="003F0F9F"/>
    <w:rsid w:val="003F38E5"/>
    <w:rsid w:val="003F3971"/>
    <w:rsid w:val="003F6579"/>
    <w:rsid w:val="003F707F"/>
    <w:rsid w:val="003F70E9"/>
    <w:rsid w:val="00403015"/>
    <w:rsid w:val="004065E4"/>
    <w:rsid w:val="00416C17"/>
    <w:rsid w:val="00420EA4"/>
    <w:rsid w:val="00421DFD"/>
    <w:rsid w:val="004269EE"/>
    <w:rsid w:val="004271EE"/>
    <w:rsid w:val="00430C27"/>
    <w:rsid w:val="00430F07"/>
    <w:rsid w:val="00433DC1"/>
    <w:rsid w:val="00450275"/>
    <w:rsid w:val="00451E84"/>
    <w:rsid w:val="0046597C"/>
    <w:rsid w:val="004662F1"/>
    <w:rsid w:val="00466CC7"/>
    <w:rsid w:val="004671E9"/>
    <w:rsid w:val="00474519"/>
    <w:rsid w:val="00480F82"/>
    <w:rsid w:val="004A64B2"/>
    <w:rsid w:val="004A67DF"/>
    <w:rsid w:val="004B1596"/>
    <w:rsid w:val="004B37C4"/>
    <w:rsid w:val="004C73A4"/>
    <w:rsid w:val="004D33EF"/>
    <w:rsid w:val="004E1779"/>
    <w:rsid w:val="004E2409"/>
    <w:rsid w:val="004F04A3"/>
    <w:rsid w:val="004F3B30"/>
    <w:rsid w:val="004F463D"/>
    <w:rsid w:val="004F59D6"/>
    <w:rsid w:val="005006DC"/>
    <w:rsid w:val="0050748C"/>
    <w:rsid w:val="00532964"/>
    <w:rsid w:val="00542975"/>
    <w:rsid w:val="00543A45"/>
    <w:rsid w:val="00546136"/>
    <w:rsid w:val="005507AF"/>
    <w:rsid w:val="00556147"/>
    <w:rsid w:val="00566BC9"/>
    <w:rsid w:val="0057478E"/>
    <w:rsid w:val="00574CD9"/>
    <w:rsid w:val="00584737"/>
    <w:rsid w:val="00594204"/>
    <w:rsid w:val="00594D03"/>
    <w:rsid w:val="00594DC7"/>
    <w:rsid w:val="0059592F"/>
    <w:rsid w:val="005A399E"/>
    <w:rsid w:val="005A6D4A"/>
    <w:rsid w:val="005A6DE0"/>
    <w:rsid w:val="005A7DD1"/>
    <w:rsid w:val="005B24D0"/>
    <w:rsid w:val="005B3194"/>
    <w:rsid w:val="005E4F97"/>
    <w:rsid w:val="005E6DA0"/>
    <w:rsid w:val="005F3455"/>
    <w:rsid w:val="00604642"/>
    <w:rsid w:val="006104B7"/>
    <w:rsid w:val="00615A93"/>
    <w:rsid w:val="00625F6D"/>
    <w:rsid w:val="006352B6"/>
    <w:rsid w:val="00636B7D"/>
    <w:rsid w:val="00642A96"/>
    <w:rsid w:val="00644389"/>
    <w:rsid w:val="0065135B"/>
    <w:rsid w:val="00661D1E"/>
    <w:rsid w:val="006667E2"/>
    <w:rsid w:val="00667038"/>
    <w:rsid w:val="00671D6B"/>
    <w:rsid w:val="00681A95"/>
    <w:rsid w:val="00681E48"/>
    <w:rsid w:val="006844E6"/>
    <w:rsid w:val="00692E7E"/>
    <w:rsid w:val="0069460D"/>
    <w:rsid w:val="006A1AB3"/>
    <w:rsid w:val="006A4316"/>
    <w:rsid w:val="006A5562"/>
    <w:rsid w:val="006A70EF"/>
    <w:rsid w:val="006B211D"/>
    <w:rsid w:val="006B2C4B"/>
    <w:rsid w:val="006B2DE0"/>
    <w:rsid w:val="006B5CA8"/>
    <w:rsid w:val="006C074C"/>
    <w:rsid w:val="006C469B"/>
    <w:rsid w:val="006D211E"/>
    <w:rsid w:val="006D708A"/>
    <w:rsid w:val="006E35AF"/>
    <w:rsid w:val="006F7093"/>
    <w:rsid w:val="0071562E"/>
    <w:rsid w:val="00725B40"/>
    <w:rsid w:val="00732E73"/>
    <w:rsid w:val="007349A5"/>
    <w:rsid w:val="00734BDA"/>
    <w:rsid w:val="00742AE3"/>
    <w:rsid w:val="00746667"/>
    <w:rsid w:val="00746C37"/>
    <w:rsid w:val="0075269C"/>
    <w:rsid w:val="00753AA7"/>
    <w:rsid w:val="007647B5"/>
    <w:rsid w:val="007738E6"/>
    <w:rsid w:val="00775E55"/>
    <w:rsid w:val="007842B4"/>
    <w:rsid w:val="00797811"/>
    <w:rsid w:val="007A5250"/>
    <w:rsid w:val="007A72DC"/>
    <w:rsid w:val="007C4497"/>
    <w:rsid w:val="007D16D6"/>
    <w:rsid w:val="007D2DA6"/>
    <w:rsid w:val="007D4AD1"/>
    <w:rsid w:val="007E2448"/>
    <w:rsid w:val="007E6D80"/>
    <w:rsid w:val="00803719"/>
    <w:rsid w:val="00812A09"/>
    <w:rsid w:val="0081598B"/>
    <w:rsid w:val="00825E9C"/>
    <w:rsid w:val="0082619F"/>
    <w:rsid w:val="00826362"/>
    <w:rsid w:val="00833888"/>
    <w:rsid w:val="0083424A"/>
    <w:rsid w:val="00836339"/>
    <w:rsid w:val="00836D05"/>
    <w:rsid w:val="00837650"/>
    <w:rsid w:val="00845DDD"/>
    <w:rsid w:val="00847F12"/>
    <w:rsid w:val="00847F46"/>
    <w:rsid w:val="00855662"/>
    <w:rsid w:val="00861E9B"/>
    <w:rsid w:val="008658E1"/>
    <w:rsid w:val="0086654F"/>
    <w:rsid w:val="008671C7"/>
    <w:rsid w:val="008676AB"/>
    <w:rsid w:val="00870516"/>
    <w:rsid w:val="008731FB"/>
    <w:rsid w:val="00877A61"/>
    <w:rsid w:val="00877C45"/>
    <w:rsid w:val="0088120E"/>
    <w:rsid w:val="00881445"/>
    <w:rsid w:val="008844FB"/>
    <w:rsid w:val="008847FA"/>
    <w:rsid w:val="00891CD3"/>
    <w:rsid w:val="008A18E5"/>
    <w:rsid w:val="008A1A4C"/>
    <w:rsid w:val="008A7193"/>
    <w:rsid w:val="008B1ABE"/>
    <w:rsid w:val="008B5A4B"/>
    <w:rsid w:val="008C7EB8"/>
    <w:rsid w:val="008D0B7A"/>
    <w:rsid w:val="008D3706"/>
    <w:rsid w:val="008D6B57"/>
    <w:rsid w:val="008E06D4"/>
    <w:rsid w:val="008E37C8"/>
    <w:rsid w:val="008E3FBA"/>
    <w:rsid w:val="008F2E05"/>
    <w:rsid w:val="008F5A68"/>
    <w:rsid w:val="008F6CA4"/>
    <w:rsid w:val="00900505"/>
    <w:rsid w:val="009042F9"/>
    <w:rsid w:val="00906F35"/>
    <w:rsid w:val="0093348F"/>
    <w:rsid w:val="0093373C"/>
    <w:rsid w:val="00946AE1"/>
    <w:rsid w:val="0094747C"/>
    <w:rsid w:val="00956589"/>
    <w:rsid w:val="009718B0"/>
    <w:rsid w:val="0097220E"/>
    <w:rsid w:val="00976F87"/>
    <w:rsid w:val="00982D5C"/>
    <w:rsid w:val="00991395"/>
    <w:rsid w:val="009A2835"/>
    <w:rsid w:val="009B092B"/>
    <w:rsid w:val="009E07E5"/>
    <w:rsid w:val="009E571B"/>
    <w:rsid w:val="009E5D2D"/>
    <w:rsid w:val="009F1273"/>
    <w:rsid w:val="009F20BF"/>
    <w:rsid w:val="009F4223"/>
    <w:rsid w:val="009F44E9"/>
    <w:rsid w:val="009F7307"/>
    <w:rsid w:val="00A10ABE"/>
    <w:rsid w:val="00A13AA8"/>
    <w:rsid w:val="00A151D1"/>
    <w:rsid w:val="00A15487"/>
    <w:rsid w:val="00A30DAF"/>
    <w:rsid w:val="00A37970"/>
    <w:rsid w:val="00A47DA0"/>
    <w:rsid w:val="00A56EAD"/>
    <w:rsid w:val="00A62E11"/>
    <w:rsid w:val="00A71707"/>
    <w:rsid w:val="00A76C33"/>
    <w:rsid w:val="00A81050"/>
    <w:rsid w:val="00A81B66"/>
    <w:rsid w:val="00A8493F"/>
    <w:rsid w:val="00A84C7D"/>
    <w:rsid w:val="00A86DC1"/>
    <w:rsid w:val="00A917FA"/>
    <w:rsid w:val="00A92FBD"/>
    <w:rsid w:val="00AA2EF0"/>
    <w:rsid w:val="00AB29F4"/>
    <w:rsid w:val="00AB34B3"/>
    <w:rsid w:val="00AB3A5A"/>
    <w:rsid w:val="00AB432F"/>
    <w:rsid w:val="00AB46EB"/>
    <w:rsid w:val="00AD186B"/>
    <w:rsid w:val="00AD4D1D"/>
    <w:rsid w:val="00AD79F5"/>
    <w:rsid w:val="00AE0270"/>
    <w:rsid w:val="00B03724"/>
    <w:rsid w:val="00B07250"/>
    <w:rsid w:val="00B1159A"/>
    <w:rsid w:val="00B11893"/>
    <w:rsid w:val="00B16B2E"/>
    <w:rsid w:val="00B217BC"/>
    <w:rsid w:val="00B26337"/>
    <w:rsid w:val="00B326EB"/>
    <w:rsid w:val="00B3661E"/>
    <w:rsid w:val="00B429E6"/>
    <w:rsid w:val="00B47E94"/>
    <w:rsid w:val="00B53E9D"/>
    <w:rsid w:val="00B631B8"/>
    <w:rsid w:val="00B6459D"/>
    <w:rsid w:val="00B66269"/>
    <w:rsid w:val="00B8423D"/>
    <w:rsid w:val="00B866B3"/>
    <w:rsid w:val="00B86E2C"/>
    <w:rsid w:val="00B87942"/>
    <w:rsid w:val="00B94207"/>
    <w:rsid w:val="00B94A13"/>
    <w:rsid w:val="00B95183"/>
    <w:rsid w:val="00B96CCA"/>
    <w:rsid w:val="00BB6D39"/>
    <w:rsid w:val="00BC5138"/>
    <w:rsid w:val="00BC6D74"/>
    <w:rsid w:val="00BD2B7F"/>
    <w:rsid w:val="00BE0425"/>
    <w:rsid w:val="00BE1FA7"/>
    <w:rsid w:val="00BE459B"/>
    <w:rsid w:val="00BE63D7"/>
    <w:rsid w:val="00BE782C"/>
    <w:rsid w:val="00BE7B89"/>
    <w:rsid w:val="00BF2F05"/>
    <w:rsid w:val="00C018B7"/>
    <w:rsid w:val="00C04269"/>
    <w:rsid w:val="00C10055"/>
    <w:rsid w:val="00C1646C"/>
    <w:rsid w:val="00C1698F"/>
    <w:rsid w:val="00C33585"/>
    <w:rsid w:val="00C34A2F"/>
    <w:rsid w:val="00C42A95"/>
    <w:rsid w:val="00C450F9"/>
    <w:rsid w:val="00C46CD0"/>
    <w:rsid w:val="00C510DC"/>
    <w:rsid w:val="00C51F9E"/>
    <w:rsid w:val="00C6209F"/>
    <w:rsid w:val="00C66535"/>
    <w:rsid w:val="00C77B31"/>
    <w:rsid w:val="00C80074"/>
    <w:rsid w:val="00C83805"/>
    <w:rsid w:val="00C90DA8"/>
    <w:rsid w:val="00C9361A"/>
    <w:rsid w:val="00C936FE"/>
    <w:rsid w:val="00C96616"/>
    <w:rsid w:val="00C97734"/>
    <w:rsid w:val="00CA4CC5"/>
    <w:rsid w:val="00CA50D5"/>
    <w:rsid w:val="00CB338B"/>
    <w:rsid w:val="00CC2C2D"/>
    <w:rsid w:val="00CC702C"/>
    <w:rsid w:val="00CD1EE3"/>
    <w:rsid w:val="00CE1041"/>
    <w:rsid w:val="00CE5CF2"/>
    <w:rsid w:val="00CF0B4E"/>
    <w:rsid w:val="00CF25E4"/>
    <w:rsid w:val="00D01140"/>
    <w:rsid w:val="00D02CA0"/>
    <w:rsid w:val="00D14274"/>
    <w:rsid w:val="00D2099C"/>
    <w:rsid w:val="00D21E83"/>
    <w:rsid w:val="00D22329"/>
    <w:rsid w:val="00D2282D"/>
    <w:rsid w:val="00D24F0F"/>
    <w:rsid w:val="00D30766"/>
    <w:rsid w:val="00D31B25"/>
    <w:rsid w:val="00D33827"/>
    <w:rsid w:val="00D51DDB"/>
    <w:rsid w:val="00D603B4"/>
    <w:rsid w:val="00D712FA"/>
    <w:rsid w:val="00D80645"/>
    <w:rsid w:val="00D947DE"/>
    <w:rsid w:val="00D95F43"/>
    <w:rsid w:val="00D97221"/>
    <w:rsid w:val="00D975E1"/>
    <w:rsid w:val="00DA1086"/>
    <w:rsid w:val="00DA1CC6"/>
    <w:rsid w:val="00DA2CDB"/>
    <w:rsid w:val="00DA52F8"/>
    <w:rsid w:val="00DA6536"/>
    <w:rsid w:val="00DB03C0"/>
    <w:rsid w:val="00DB1439"/>
    <w:rsid w:val="00DB3A24"/>
    <w:rsid w:val="00DB3FCF"/>
    <w:rsid w:val="00DB5CA8"/>
    <w:rsid w:val="00DD02D0"/>
    <w:rsid w:val="00DD30E6"/>
    <w:rsid w:val="00DD75E7"/>
    <w:rsid w:val="00DE5B41"/>
    <w:rsid w:val="00DE60F2"/>
    <w:rsid w:val="00DE7B7E"/>
    <w:rsid w:val="00DF1184"/>
    <w:rsid w:val="00DF279C"/>
    <w:rsid w:val="00E003E8"/>
    <w:rsid w:val="00E01781"/>
    <w:rsid w:val="00E01B81"/>
    <w:rsid w:val="00E0630F"/>
    <w:rsid w:val="00E12CCB"/>
    <w:rsid w:val="00E16E09"/>
    <w:rsid w:val="00E23BC9"/>
    <w:rsid w:val="00E23F0A"/>
    <w:rsid w:val="00E329B7"/>
    <w:rsid w:val="00E50775"/>
    <w:rsid w:val="00E51137"/>
    <w:rsid w:val="00E600D7"/>
    <w:rsid w:val="00E71BE3"/>
    <w:rsid w:val="00E748BA"/>
    <w:rsid w:val="00EA3EA5"/>
    <w:rsid w:val="00EA56CA"/>
    <w:rsid w:val="00EB2727"/>
    <w:rsid w:val="00EC1ECC"/>
    <w:rsid w:val="00EC4140"/>
    <w:rsid w:val="00ED1C8A"/>
    <w:rsid w:val="00ED35B6"/>
    <w:rsid w:val="00ED69A9"/>
    <w:rsid w:val="00EE265D"/>
    <w:rsid w:val="00EF0A29"/>
    <w:rsid w:val="00EF6AA8"/>
    <w:rsid w:val="00F117BD"/>
    <w:rsid w:val="00F11D91"/>
    <w:rsid w:val="00F13F59"/>
    <w:rsid w:val="00F2506D"/>
    <w:rsid w:val="00F31AC7"/>
    <w:rsid w:val="00F34B6D"/>
    <w:rsid w:val="00F36578"/>
    <w:rsid w:val="00F45110"/>
    <w:rsid w:val="00F457C8"/>
    <w:rsid w:val="00F46304"/>
    <w:rsid w:val="00F46FE8"/>
    <w:rsid w:val="00F515FE"/>
    <w:rsid w:val="00F651FF"/>
    <w:rsid w:val="00F678D0"/>
    <w:rsid w:val="00F706B2"/>
    <w:rsid w:val="00F72528"/>
    <w:rsid w:val="00F73931"/>
    <w:rsid w:val="00F76488"/>
    <w:rsid w:val="00F76F9C"/>
    <w:rsid w:val="00F82465"/>
    <w:rsid w:val="00F838EF"/>
    <w:rsid w:val="00F86CE3"/>
    <w:rsid w:val="00F96CD2"/>
    <w:rsid w:val="00F97EBA"/>
    <w:rsid w:val="00FA2F7D"/>
    <w:rsid w:val="00FD1D49"/>
    <w:rsid w:val="00FD2A2D"/>
    <w:rsid w:val="00FE0F70"/>
    <w:rsid w:val="00FE5E59"/>
    <w:rsid w:val="00FE69FA"/>
    <w:rsid w:val="00FF0EF5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03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03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C6EAFA8630DC37CBC9D8FC03E3B4EB64476EA0E7B0D988F27C8409CEO6V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A7B9D-7ED4-4CD9-A0D0-74BA9E17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Мирошниченко</dc:creator>
  <cp:lastModifiedBy>Светлана Романичева</cp:lastModifiedBy>
  <cp:revision>2</cp:revision>
  <cp:lastPrinted>2017-04-25T11:16:00Z</cp:lastPrinted>
  <dcterms:created xsi:type="dcterms:W3CDTF">2017-06-15T07:01:00Z</dcterms:created>
  <dcterms:modified xsi:type="dcterms:W3CDTF">2017-06-15T07:01:00Z</dcterms:modified>
</cp:coreProperties>
</file>